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Świnoujście: Szukamy osób z żyłką handlowca!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Szkolenia, możliwość awansu i bogaty pakiet benefitów pozapłacowych to tylko niektóre z korzyści, jakie daje praca u jednego z liderów branży AGD, RTV, IT. Ogólnopolska sieć sklepów z elektroniką i sprzętem gospodarstwa domowego tym razem poszukuje pracowników w województwie zachodniopomorskim. Salon NEONET w Świnoujściu powiększa zespół i szuka osób chętnych do pracy w roli doradców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Świnoujściu znajduje się w samym centrum miasta – w Galerii Corso, pomiędzy ulicami: Dąbrowskiego, Piastowską i Konstytucji 3-go Maja. Oferuje ponad 4 tysiące markowych produktów: zaczynając od pralek, lodówek, telewizorów, na smartwatchach, tabletach, laptopach i konsolach kończąc - wszystko w wyjątkowo atrakcyjnych cenach. Teraz, z myślą o jeszcze lepszej jakości obsługi klienta, postanowiono zwiększyć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tylko świetna lokalizacja, bogaty asortyment czy nowoczesna ekspozycja sklepu mogą przyciągać nowych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w NEONET daje unikalną szansę połączenia rozwoju zawodowego z osobistym</w:t>
      </w:r>
      <w:r>
        <w:rPr>
          <w:rFonts w:ascii="calibri" w:hAnsi="calibri" w:eastAsia="calibri" w:cs="calibri"/>
          <w:sz w:val="24"/>
          <w:szCs w:val="24"/>
        </w:rPr>
        <w:t xml:space="preserve"> – mówi Błażej Borucki, regionalny kierownik sprzedaży w NEONET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jednej strony umożliwia dostęp do najnowocześniejszych technologii, profesjonalnych szkoleń i metod zarządzania oraz organizacji pracy. Z drugiej zaś pozwala być częścią załogi, którą łączy zaangażowanie w dążenie do realizacji stawianych zadań oraz jedność zarówno w pracy jak i poza nią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wysiłki pojedynczych sprzedawców w sklepach detalicznych przyczyniają się do tego, że marka NEONET zdobywa regularnie nagrody i wyróżnienia za najlepszą obsługę: sześć razy z rzędu Gwiazda Jakości Obsługi, pierwsze miejsce w rankingu Daymakerindex w branży RTV-AGD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ubiegający się o pracę na stanowisku doradcy klienta powinni spełniać określone warunki: mieć minimum średnie wykształcenie i roczne doświadczenie na stanowisku sprzedawcy, posiadać łatwość nawiązywania kontaktów, odznaczać się samodzielnością, odpowiedzialnością i uczciwością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to, mogą liczyć na profesjonalnie przygotowany program adaptacji, liczne szkolenia prowadzone przez trenerów NEONET, benefity pozapłacowe, takie jak LuxMed, Multisport, ubezpieczenie.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pracą w Świnoujściu mogą przesyłać dokumenty aplikacyjne na adres mailowy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45160a8443ee0d0ffbf9ff56bf25790&amp;id=23363&amp;typ=eprmailto:rekrutacja@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2026-02-24T07:03:53+01:00</dcterms:created>
  <dcterms:modified xsi:type="dcterms:W3CDTF">2026-02-24T07:03:53+01:00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