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Solidnym Pracodawcą Roku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NEONET otrzymała tytuł Solidnego Pracodawcy Roku 2018 – prestiżową nagrodę wyróżniającą firmy, które działają rzetelnie i transparentnie, w szczególny sposób dbają o jakość zatrudnienia, a także prowadzą działania employer brandingowe nakierowane na rozwój osobisty i zawodowy pracowników. Nagroda Solidny Pracodawca Roku potwierdza, że silną, konkurencyjną markę można tworzyć tylko odpowiednio dbając o zespół – mówi Magdalena Łącz, Dyrektor Pionu Zarządzania Zasobami Ludzkimi w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Kapituła programu Solidny Pracodawca wyłania laureatów na podstawie szeregu kryteriów, między innymi takich jak: jakość zatrudnienia, relacje z mediami czy działania CSR. Otrzymanie tytułu determinuje także szereg aktywności HR-owych: system motywacyjny, terminowość wypłat, warunki pracy oraz opinie o firmie.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Jesteśmy dumni, że NEONET został doceniony jako pracodawca dbający o swoich pracowników. Silną, konkurencyjną markę można tworzyć tylko odpowiednio dbając o swój zespół. Naszym współpracownikom na różnych szczeblach hierarchii organizacyjnej nie brakuje motywacji i zapału do codziennej pracy. Wysoka jakość obsługi klientów NEONET została już nagrodzona Gwiazdą Jakości Obsługi, Diamentem Forbesa oraz w plebiscycie Laur Konsumenta czy w rankingu Opineo. Po raz kolejny doceniono nasze inicjatywy HR-owe i employer brandingowe. Na co dzień staramy się jak najlepiej dbać o naszych pracowników, ponieważ wiemy, że znaczące sukcesy to zawsze efekt pracy zespołu – </w:t>
      </w:r>
      <w:r>
        <w:rPr>
          <w:rFonts w:ascii="calibri" w:hAnsi="calibri" w:eastAsia="calibri" w:cs="calibri"/>
          <w:sz w:val="24"/>
          <w:szCs w:val="24"/>
        </w:rPr>
        <w:t xml:space="preserve">mówi Magdalena Łącz.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stawia przede wszystkim na otwartą komunikację oraz współpracę na jasnych zasadach. Budowane zespoły są zgrane, a integracji sprzyjają wspólne wyjścia czy imprezy integracyjne – ważny element życia firmowego. Pracownicy znają możliwe ścieżki rozwoju kariery oraz kryteria awansów. Regularnie przeprowadzane są także rekrutacje wewnętrzne uwzględniające kompetencje i potrzebę rozwoju zatrudnionych osób. Cyklicznie odbywają się szkolenia oraz wydarzenia branżowe, poszerzające wiedzę i kompetencje miękkie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NEONET możemy pochwalić się licznym gronem pracowników z kilkunastoletnim stażem: otrzymujemy od nich pozytywny feedback dotyczący nowowprowadzanych rozwiązań HR-owych, co jeszcze bardziej mobilizuje nas do dalszych działań w tym obszarze. Tytuł Solidnego Pracodawcy tylko potwierdza, że warto u nas pracować – </w:t>
      </w:r>
      <w:r>
        <w:rPr>
          <w:rFonts w:ascii="calibri" w:hAnsi="calibri" w:eastAsia="calibri" w:cs="calibri"/>
          <w:sz w:val="24"/>
          <w:szCs w:val="24"/>
        </w:rPr>
        <w:t xml:space="preserve">mówi Magdalena Łącz.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2026-10-13T03:37:39+02:00</dcterms:created>
  <dcterms:modified xsi:type="dcterms:W3CDTF">2026-10-13T03:37:39+02:00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