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Solidnym Pracodawcą Roku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NEONET otrzymała tytuł Solidnego Pracodawcy Roku 2018 – prestiżową nagrodę wyróżniającą firmy, które działają rzetelnie i transparentnie, w szczególny sposób dbają o jakość zatrudnienia, a także prowadzą działania employer brandingowe nakierowane na rozwój osobisty i zawodowy pracowników. Nagroda Solidny Pracodawca Roku potwierdza, że silną, konkurencyjną markę można tworzyć tylko odpowiednio dbając o zespół – mówi Magdalena Łącz, Dyrektor Pionu Zarządzania Zasobami Ludzkimi w NEONET.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programu Solidny Pracodawca wyłania laureatów na podstawie szeregu kryteriów, między innymi takich jak: jakość zatrudnienia, relacje z mediami czy działania CSR. Otrzymanie tytułu determinuje także szereg aktywności HR-owych: system motywacyjny, terminowość wypłat, warunki pracy oraz opinie o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Jesteśmy dumni, że NEONET został doceniony jako pracodawca dbający o swoich pracowników. Silną, konkurencyjną markę można tworzyć tylko odpowiednio dbając o swój zespół. Naszym współpracownikom na różnych szczeblach hierarchii organizacyjnej nie brakuje motywacji i zapału do codziennej pracy. Wysoka jakość obsługi klientów NEONET została już nagrodzona Gwiazdą Jakości Obsługi, Diamentem Forbesa oraz w plebiscycie Laur Konsumenta czy w rankingu Opineo. Po raz kolejny doceniono nasze inicjatywy HR-owe i employer brandingowe. Na co dzień staramy się jak najlepiej dbać o naszych pracowników, ponieważ wiemy, że znaczące sukcesy to zawsze efekt pracy zespołu – </w:t>
      </w:r>
      <w:r>
        <w:rPr>
          <w:rFonts w:ascii="calibri" w:hAnsi="calibri" w:eastAsia="calibri" w:cs="calibri"/>
          <w:sz w:val="24"/>
          <w:szCs w:val="24"/>
        </w:rPr>
        <w:t xml:space="preserve">mówi Magdalena Łącz.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stawia przede wszystkim na otwartą komunikację oraz współpracę na jasnych zasadach. Budowane zespoły są zgrane, a integracji sprzyjają wspólne wyjścia czy imprezy integracyjne – ważny element życia firmowego. Pracownicy znają możliwe ścieżki rozwoju kariery oraz kryteria awansów. Regularnie przeprowadzane są także rekrutacje wewnętrzne uwzględniające kompetencje i potrzebę rozwoju zatrudnionych osób. Cyklicznie odbywają się szkolenia oraz wydarzenia branżowe, poszerzające wiedzę i kompetencje miękkie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NEONET możemy pochwalić się licznym gronem pracowników z kilkunastoletnim stażem: otrzymujemy od nich pozytywny feedback dotyczący nowowprowadzanych rozwiązań HR-owych, co jeszcze bardziej mobilizuje nas do dalszych działań w tym obszarze. Tytuł Solidnego Pracodawcy tylko potwierdza, że warto u nas pracować – </w:t>
      </w:r>
      <w:r>
        <w:rPr>
          <w:rFonts w:ascii="calibri" w:hAnsi="calibri" w:eastAsia="calibri" w:cs="calibri"/>
          <w:sz w:val="24"/>
          <w:szCs w:val="24"/>
        </w:rPr>
        <w:t xml:space="preserve">mówi Magdalena Łącz.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2026-06-12T07:46:34+02:00</dcterms:created>
  <dcterms:modified xsi:type="dcterms:W3CDTF">2026-06-12T07:46:34+02:00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