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na 15-lecie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25 października sieć sklepów NEONET świętuje swoje piętnaste urodziny. Z tej okazji marka organizuje konkurs z licznymi nagrodami dla klientów. W jubileuszowej zabawie można wygrać dwie wycieczki o wartości 15 000 zł każda oraz setki bonów na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konkursie należy w sklepie stacjonarnym lub internetowym NEONET dokonać zakupów za minimum 15 zł i zarejestrować paragon lub fakturę na dedykowanej podstronie www.neonet.pl/konkurs-urodzinowy.html w okresie od 25 października do 21 listopada. W ramach zadania konkursowego Klienci zostali poproszeni o wystawienie oceny oraz opinii na temat zakupionego produktu lub produktów widocznych na zarejestrowanym paragonie.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Przyznając nagrody główne w postaci wycieczek, komisja będzie skupiać się na wartości merytorycznej przedstawionej opinii, jej kreatywności oraz estetyce. Dodatkowo w ramach konkursu każdy uczestnik, który weźmie udział w zabawie, a jego zgłoszenie otrzyma w systemie numer 50 i jego wielokrotność – otrzyma bon na zakupy w NEONET. Konkurs to jedynie jeden z elementów kampanii urodzinowej marki – w czasie jej trwania Klienci mogą liczyć na bardzo atrakcyjne promocje i rabaty.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Konkurs organizujemy, aby podziękować naszym klientom za wspólne 15 lat. W puli nagród znajdują się dwie wycieczki o wartości 15 000 zł każda oraz 500 bonów zakupowych o wartości 20 zł do wykorzystania w naszych sklepach stacjonarnych oraz sklepie internetowym</w:t>
      </w:r>
      <w:r>
        <w:rPr>
          <w:rFonts w:ascii="calibri" w:hAnsi="calibri" w:eastAsia="calibri" w:cs="calibri"/>
          <w:sz w:val="24"/>
          <w:szCs w:val="24"/>
        </w:rPr>
        <w:t xml:space="preserve"> – mówi Daiana Esenwa-Lendzion, Menadżer Działu PR &amp; CSR 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Sieć sklepów NEONET istnieje na polskim rynku od 2003 roku. W tym czasie marka ugruntowała swoją pozycję lidera rynku RTV i AGD w Polsce. Obecnie skupia blisko 260 salonów sprzedaży w całym kraju, oferując markowe produkty w sklepach stacjonarnych i w sklepie internetowym.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Pełny regulamin konkursu i wszelkie informacje na jego temat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www.neonet.pl/konkurs-urodzinowy.html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onet.pl/konkurs-urodzin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2026-09-22T01:31:25+02:00</dcterms:created>
  <dcterms:modified xsi:type="dcterms:W3CDTF">2026-09-22T01:31:25+02:00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