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Otwieramy dwa sklepy NEONET w jeden dzień – Hrubieszów i Żnin</w:t>
      </w:r>
    </w:p>
    <w:p>
      <w:pPr>
        <w:spacing w:before="0" w:after="500" w:line="264" w:lineRule="auto"/>
      </w:pPr>
      <w:r>
        <w:rPr>
          <w:rFonts w:ascii="calibri" w:hAnsi="calibri" w:eastAsia="calibri" w:cs="calibri"/>
          <w:sz w:val="36"/>
          <w:szCs w:val="36"/>
          <w:b/>
        </w:rPr>
        <w:t xml:space="preserve">Ogólnopolska sieć sklepów NEONET już 18 marca pojawi się w dwóch kolejnych miastach: Hrubieszowie oraz Żninie. W przypadku obu salonów są to pierwsze punkty firmy w tych miejscowościach. W związku z otwarciem, na klientów nowych elektromarketów czeka wyjątkowa oferta cenowa i produktowa, oraz ekologiczne upominki od firmy.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Pojawienie się pierwszych salonów NEONET w kolejnych dwóch miastach to wynik konsekwentnie realizowanego rozwoju sieci uwzględniającego także miejscowości poniżej 200 tys. mieszkańców. Decyzja ta ułatwia dostęp do oferty sklepu potencjalnym klientom mieszkającym poza największymi aglomeracjami. Taki sposób budowy sieci dystrybucji jest również istotny z perspektywy kanału e-commerce, ponieważ kupujący mogą dokonać odbioru lub zwrotu produktów zamówionych za pośrednictwem strony internetowej </w:t>
      </w:r>
      <w:hyperlink r:id="rId7" w:history="1">
        <w:r>
          <w:rPr>
            <w:rFonts w:ascii="calibri" w:hAnsi="calibri" w:eastAsia="calibri" w:cs="calibri"/>
            <w:color w:val="0000FF"/>
            <w:sz w:val="24"/>
            <w:szCs w:val="24"/>
            <w:u w:val="single"/>
          </w:rPr>
          <w:t xml:space="preserve">www.neonet.pl</w:t>
        </w:r>
      </w:hyperlink>
      <w:r>
        <w:rPr>
          <w:rFonts w:ascii="calibri" w:hAnsi="calibri" w:eastAsia="calibri" w:cs="calibri"/>
          <w:sz w:val="24"/>
          <w:szCs w:val="24"/>
        </w:rPr>
        <w:t xml:space="preserve"> we wszystkich salonach NEONET. Nowy salon w Hrubieszowie mieści się przy ulicy Kolejowej 8, stanowiącej jedną z głównych dróg miasta i jest częścią Pasażu Handlowego S1 Center. – </w:t>
      </w:r>
      <w:r>
        <w:rPr>
          <w:rFonts w:ascii="calibri" w:hAnsi="calibri" w:eastAsia="calibri" w:cs="calibri"/>
          <w:sz w:val="24"/>
          <w:szCs w:val="24"/>
          <w:i/>
          <w:iCs/>
        </w:rPr>
        <w:t xml:space="preserve">Ta lokalizacja zapewnia szybki i wygodny dostęp do sklepu wszystkim mieszkańcom Hrubieszowa oraz sąsiednich miejscowości. Dzięki temu zyskają oni możliwość skorzystania z pomocy doradców klienta NEONET oraz szerokiej oferty produktowej naszych salonów bez konieczności podróży do innego miasta</w:t>
      </w:r>
      <w:r>
        <w:rPr>
          <w:rFonts w:ascii="calibri" w:hAnsi="calibri" w:eastAsia="calibri" w:cs="calibri"/>
          <w:sz w:val="24"/>
          <w:szCs w:val="24"/>
        </w:rPr>
        <w:t xml:space="preserve"> – mówi </w:t>
      </w:r>
      <w:r>
        <w:rPr>
          <w:rFonts w:ascii="calibri" w:hAnsi="calibri" w:eastAsia="calibri" w:cs="calibri"/>
          <w:sz w:val="24"/>
          <w:szCs w:val="24"/>
          <w:b/>
        </w:rPr>
        <w:t xml:space="preserve">Katarzyna Piotrowiak, </w:t>
      </w:r>
      <w:r>
        <w:rPr>
          <w:rFonts w:ascii="calibri" w:hAnsi="calibri" w:eastAsia="calibri" w:cs="calibri"/>
          <w:sz w:val="24"/>
          <w:szCs w:val="24"/>
        </w:rPr>
        <w:t xml:space="preserve">Regionalny Kierownik Sprzedaży NEONET.</w:t>
      </w: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Elektromarket w Żninie również położony jest przy jednej z głównych arterii komunikacyjnych, co w połączeniu z jego centralną lokalizacją stanowi znaczny atut nowego salonu. – </w:t>
      </w:r>
      <w:r>
        <w:rPr>
          <w:rFonts w:ascii="calibri" w:hAnsi="calibri" w:eastAsia="calibri" w:cs="calibri"/>
          <w:sz w:val="24"/>
          <w:szCs w:val="24"/>
          <w:i/>
          <w:iCs/>
        </w:rPr>
        <w:t xml:space="preserve">Bardzo cieszy nas otwarcie pierwszego salonu NEONET w Żninie. Wierzymy, że dzięki nowemu punktowi naszej sieci klienci zyskają jeszcze łatwiejszy dostęp do wysokiej jakości produktów IT, RTV i AGD, w wyborze których wesprą ich nasi doradcy. Otwarcie nowego sklepu będziemy świętować razem z klientami specjalną ofertą cenową i produktową</w:t>
      </w:r>
      <w:r>
        <w:rPr>
          <w:rFonts w:ascii="calibri" w:hAnsi="calibri" w:eastAsia="calibri" w:cs="calibri"/>
          <w:sz w:val="24"/>
          <w:szCs w:val="24"/>
        </w:rPr>
        <w:t xml:space="preserve"> – mówi </w:t>
      </w:r>
      <w:r>
        <w:rPr>
          <w:rFonts w:ascii="calibri" w:hAnsi="calibri" w:eastAsia="calibri" w:cs="calibri"/>
          <w:sz w:val="24"/>
          <w:szCs w:val="24"/>
          <w:b/>
        </w:rPr>
        <w:t xml:space="preserve">Krzysztof Wasiak, </w:t>
      </w:r>
      <w:r>
        <w:rPr>
          <w:rFonts w:ascii="calibri" w:hAnsi="calibri" w:eastAsia="calibri" w:cs="calibri"/>
          <w:sz w:val="24"/>
          <w:szCs w:val="24"/>
        </w:rPr>
        <w:t xml:space="preserve">Regionalny Kierownik Sprzedaży NEONET.</w:t>
      </w: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Podczas otwarcia obu sklepów klientom zostaną rozdane ekologiczne upominki z logo sieci, takie jak kubeczki, drewniane sztućce, lusterka z pszenicy czy notesy. A przez cały najbliższy miesiąc kupujący będą mogli skorzystać z okazyjnych ofert oraz bonów o różnej wartości.</w:t>
      </w:r>
    </w:p>
    <w:p>
      <w:pPr>
        <w:spacing w:before="0" w:after="300"/>
      </w:pPr>
      <w:r>
        <w:rPr>
          <w:rFonts w:ascii="calibri" w:hAnsi="calibri" w:eastAsia="calibri" w:cs="calibri"/>
          <w:sz w:val="24"/>
          <w:szCs w:val="24"/>
        </w:rPr>
        <w:t xml:space="preserve">W związku z obowiązującymi obostrzeniami spowodowanymi pandemią COVID-19, w nowo powstałych sklepach jednocześnie zakupy zrobi jedynie ograniczona liczba klientów. Przed wejściem do salonu na odwiedzających czekają natomiast płyny do dezynfekcji oraz jednorazowe maseczki. NEONET apeluje też o zachowanie przez kupujących minimum 1,5 metra odstępu od pozostałych kupujący oraz zachęca do wybierania płatności bezgotówkowych.</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neonet.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2025-10-09T06:58:27+02:00</dcterms:created>
  <dcterms:modified xsi:type="dcterms:W3CDTF">2025-10-09T06:58:27+02:00</dcterms:modified>
</cp:coreProperties>
</file>

<file path=docProps/custom.xml><?xml version="1.0" encoding="utf-8"?>
<Properties xmlns="http://schemas.openxmlformats.org/officeDocument/2006/custom-properties" xmlns:vt="http://schemas.openxmlformats.org/officeDocument/2006/docPropsVTypes"/>
</file>