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sponsorem „Biebrzańskiej Folkloriady – Szorce”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niedzielę 11 lipca, w miejscowości Szorce (woj. podlaskie) odbyło się kolejne wydarzenie kulinarno-kulturowego „Biebrzańska Folkloriada”. NEONET wsparł organizację tej bardzo pozytywnej i rodzinnej lokalnej inicjatywy.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Promować to, co lokalne</w:t>
      </w:r>
      <w:r>
        <w:rPr>
          <w:rFonts w:ascii="calibri" w:hAnsi="calibri" w:eastAsia="calibri" w:cs="calibri"/>
          <w:sz w:val="28"/>
          <w:szCs w:val="28"/>
          <w:b/>
        </w:rPr>
        <w:t xml:space="preserve"> </w:t>
      </w:r>
      <w:r>
        <w:rPr>
          <w:rFonts w:ascii="calibri" w:hAnsi="calibri" w:eastAsia="calibri" w:cs="calibri"/>
          <w:sz w:val="28"/>
          <w:szCs w:val="28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Stowarzyszenie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Rozwoju Wsi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„Wodniczka” 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Szorcach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odpowiedzialne za imprezę, to </w:t>
      </w:r>
      <w:r>
        <w:rPr>
          <w:rFonts w:ascii="calibri" w:hAnsi="calibri" w:eastAsia="calibri" w:cs="calibri"/>
          <w:sz w:val="24"/>
          <w:szCs w:val="24"/>
        </w:rPr>
        <w:t xml:space="preserve">działa</w:t>
      </w:r>
      <w:r>
        <w:rPr>
          <w:rFonts w:ascii="calibri" w:hAnsi="calibri" w:eastAsia="calibri" w:cs="calibri"/>
          <w:sz w:val="24"/>
          <w:szCs w:val="24"/>
        </w:rPr>
        <w:t xml:space="preserve">jąca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od 2012 roku</w:t>
      </w:r>
      <w:r>
        <w:rPr>
          <w:rFonts w:ascii="calibri" w:hAnsi="calibri" w:eastAsia="calibri" w:cs="calibri"/>
          <w:sz w:val="24"/>
          <w:szCs w:val="24"/>
        </w:rPr>
        <w:t xml:space="preserve"> organizacja pożytku publicznego, założona przez mieszkańców.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trakcie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funkcjonowania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instytucja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zaczęła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organiz</w:t>
      </w:r>
      <w:r>
        <w:rPr>
          <w:rFonts w:ascii="calibri" w:hAnsi="calibri" w:eastAsia="calibri" w:cs="calibri"/>
          <w:sz w:val="24"/>
          <w:szCs w:val="24"/>
        </w:rPr>
        <w:t xml:space="preserve">ować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liczne wydarzenia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dla lokalnej społeczności</w:t>
      </w:r>
      <w:r>
        <w:rPr>
          <w:rFonts w:ascii="calibri" w:hAnsi="calibri" w:eastAsia="calibri" w:cs="calibri"/>
          <w:sz w:val="24"/>
          <w:szCs w:val="24"/>
        </w:rPr>
        <w:t xml:space="preserve">, w tym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festiwal „Biebrzańska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Folkloriada</w:t>
      </w:r>
      <w:r>
        <w:rPr>
          <w:rFonts w:ascii="calibri" w:hAnsi="calibri" w:eastAsia="calibri" w:cs="calibri"/>
          <w:sz w:val="24"/>
          <w:szCs w:val="24"/>
        </w:rPr>
        <w:t xml:space="preserve">”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</w:t>
      </w:r>
      <w:r>
        <w:rPr>
          <w:rFonts w:ascii="calibri" w:hAnsi="calibri" w:eastAsia="calibri" w:cs="calibri"/>
          <w:sz w:val="24"/>
          <w:szCs w:val="24"/>
        </w:rPr>
        <w:t xml:space="preserve">da</w:t>
      </w:r>
      <w:r>
        <w:rPr>
          <w:rFonts w:ascii="calibri" w:hAnsi="calibri" w:eastAsia="calibri" w:cs="calibri"/>
          <w:sz w:val="24"/>
          <w:szCs w:val="24"/>
        </w:rPr>
        <w:t xml:space="preserve">tkowo, prowadzi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zespół folklorystyczny „Wodniczka”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Tegoroczna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zabawa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</w:t>
      </w:r>
      <w:r>
        <w:rPr>
          <w:rFonts w:ascii="calibri" w:hAnsi="calibri" w:eastAsia="calibri" w:cs="calibri"/>
          <w:sz w:val="24"/>
          <w:szCs w:val="24"/>
        </w:rPr>
        <w:t xml:space="preserve">Szorcach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</w:t>
      </w:r>
      <w:r>
        <w:rPr>
          <w:rFonts w:ascii="calibri" w:hAnsi="calibri" w:eastAsia="calibri" w:cs="calibri"/>
          <w:sz w:val="24"/>
          <w:szCs w:val="24"/>
        </w:rPr>
        <w:t xml:space="preserve">ostała dofinansowana ze środków Ministra Kultury, Dziedzictwa Narodowego i Sportu w ramach programu Narodowego Centrum Kultury „Kultura – Interwencje 2021”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a także otrzymała wsparcie sponsorów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Organizacj</w:t>
      </w:r>
      <w:r>
        <w:rPr>
          <w:rFonts w:ascii="calibri" w:hAnsi="calibri" w:eastAsia="calibri" w:cs="calibri"/>
          <w:sz w:val="24"/>
          <w:szCs w:val="24"/>
        </w:rPr>
        <w:t xml:space="preserve">a tego typu imprez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dla Stowarzyszenia „Wodniczka” okazją do promocji terenów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nadbiebrzańskich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popularyzacji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regionalnej kultury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kuchni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Głównym celem, jaki przyświeca nam jako Stowarzyszeniu, dla zorganizowania tego wydarzenia jest stworzenie przestrzeni do integracji międzypokoleniowej społeczności wiejskiej, a także aktywizacja jej oraz pielęgnowanie i poznawanie tradycji ludowych, zarówno naszego powiatu, jak i innych obszarów Polski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komentuje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Bożena Pogorzelska</w:t>
      </w:r>
      <w:r>
        <w:rPr>
          <w:rFonts w:ascii="calibri" w:hAnsi="calibri" w:eastAsia="calibri" w:cs="calibri"/>
          <w:sz w:val="24"/>
          <w:szCs w:val="24"/>
        </w:rPr>
        <w:t xml:space="preserve">, prezes Stowarzyszenia „Wodniczka”.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Takie wydarzenia jak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„Biebrzańska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Folkloriada</w:t>
      </w:r>
      <w:r>
        <w:rPr>
          <w:rFonts w:ascii="calibri" w:hAnsi="calibri" w:eastAsia="calibri" w:cs="calibri"/>
          <w:sz w:val="24"/>
          <w:szCs w:val="24"/>
        </w:rPr>
        <w:t xml:space="preserve">”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są ważne dla rejonu, ponieważ mają na celu integrację społeczności, budowanie społeczeństwa obywatelskiego, przeciwdziałanie bezradności oraz wykluczeniu. Przy okazji Stowarzyszenie może kształtować świadomość ekologiczną mieszkańców wsi, a także promować lokalną kulturę kulinarną.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„</w:t>
      </w:r>
      <w:r>
        <w:rPr>
          <w:rFonts w:ascii="calibri" w:hAnsi="calibri" w:eastAsia="calibri" w:cs="calibri"/>
          <w:sz w:val="28"/>
          <w:szCs w:val="28"/>
          <w:b/>
        </w:rPr>
        <w:t xml:space="preserve">Biebrzańska</w:t>
      </w:r>
      <w:r>
        <w:rPr>
          <w:rFonts w:ascii="calibri" w:hAnsi="calibri" w:eastAsia="calibri" w:cs="calibri"/>
          <w:sz w:val="28"/>
          <w:szCs w:val="28"/>
          <w:b/>
        </w:rPr>
        <w:t xml:space="preserve"> </w:t>
      </w:r>
      <w:r>
        <w:rPr>
          <w:rFonts w:ascii="calibri" w:hAnsi="calibri" w:eastAsia="calibri" w:cs="calibri"/>
          <w:sz w:val="28"/>
          <w:szCs w:val="28"/>
          <w:b/>
        </w:rPr>
        <w:t xml:space="preserve">Folkloriada</w:t>
      </w:r>
      <w:r>
        <w:rPr>
          <w:rFonts w:ascii="calibri" w:hAnsi="calibri" w:eastAsia="calibri" w:cs="calibri"/>
          <w:sz w:val="28"/>
          <w:szCs w:val="28"/>
          <w:b/>
        </w:rPr>
        <w:t xml:space="preserve">”, czyli coś dla ucha, coś dla brzucha</w:t>
      </w:r>
      <w:r>
        <w:rPr>
          <w:rFonts w:ascii="calibri" w:hAnsi="calibri" w:eastAsia="calibri" w:cs="calibri"/>
          <w:sz w:val="28"/>
          <w:szCs w:val="28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„Biebrzańska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Folkloriada</w:t>
      </w:r>
      <w:r>
        <w:rPr>
          <w:rFonts w:ascii="calibri" w:hAnsi="calibri" w:eastAsia="calibri" w:cs="calibri"/>
          <w:sz w:val="24"/>
          <w:szCs w:val="24"/>
        </w:rPr>
        <w:t xml:space="preserve">”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święto dla miłośników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muzyki folklorystycznej i ludowej.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Festiwal miał formułę jednodniową, mieszkańcy mogli więc aktywnie spędzić czas przez całą niedzielę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Wspólna zabawa rozpoczęła się od koncertu i prezentacji zespołów ludowych, które rywalizowały ze sobą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 tytuł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najlepsz</w:t>
      </w:r>
      <w:r>
        <w:rPr>
          <w:rFonts w:ascii="calibri" w:hAnsi="calibri" w:eastAsia="calibri" w:cs="calibri"/>
          <w:sz w:val="24"/>
          <w:szCs w:val="24"/>
        </w:rPr>
        <w:t xml:space="preserve">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kapel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ludow</w:t>
      </w:r>
      <w:r>
        <w:rPr>
          <w:rFonts w:ascii="calibri" w:hAnsi="calibri" w:eastAsia="calibri" w:cs="calibri"/>
          <w:sz w:val="24"/>
          <w:szCs w:val="24"/>
        </w:rPr>
        <w:t xml:space="preserve">ej</w:t>
      </w:r>
      <w:r>
        <w:rPr>
          <w:rFonts w:ascii="calibri" w:hAnsi="calibri" w:eastAsia="calibri" w:cs="calibri"/>
          <w:sz w:val="24"/>
          <w:szCs w:val="24"/>
        </w:rPr>
        <w:t xml:space="preserve">. Poza koncertowaniem, odbył się również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konkurs smaków tradycyjnych,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najsmaczniejs</w:t>
      </w:r>
      <w:r>
        <w:rPr>
          <w:rFonts w:ascii="calibri" w:hAnsi="calibri" w:eastAsia="calibri" w:cs="calibri"/>
          <w:sz w:val="24"/>
          <w:szCs w:val="24"/>
        </w:rPr>
        <w:t xml:space="preserve">zą potrawę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zachowaniem regionalnych receptur. </w:t>
      </w:r>
      <w:r>
        <w:rPr>
          <w:rFonts w:ascii="calibri" w:hAnsi="calibri" w:eastAsia="calibri" w:cs="calibri"/>
          <w:sz w:val="24"/>
          <w:szCs w:val="24"/>
        </w:rPr>
        <w:t xml:space="preserve">Uczestnicy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Folkloriady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mogli degustować przygotowane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dania.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Zwycięzcy konkursów oraz osoby wyróżnione otrzymały nagrody rzeczowe, których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jednym ze sponsorów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została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sieć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elektromarketów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NEONET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Jako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że firma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od lat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obecna jest w regioni</w:t>
      </w:r>
      <w:r>
        <w:rPr>
          <w:rFonts w:ascii="calibri" w:hAnsi="calibri" w:eastAsia="calibri" w:cs="calibri"/>
          <w:sz w:val="24"/>
          <w:szCs w:val="24"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</w:t>
      </w:r>
      <w:r>
        <w:rPr>
          <w:rFonts w:ascii="calibri" w:hAnsi="calibri" w:eastAsia="calibri" w:cs="calibri"/>
          <w:sz w:val="24"/>
          <w:szCs w:val="24"/>
        </w:rPr>
        <w:t xml:space="preserve">sklep w </w:t>
      </w:r>
      <w:r>
        <w:rPr>
          <w:rFonts w:ascii="calibri" w:hAnsi="calibri" w:eastAsia="calibri" w:cs="calibri"/>
          <w:sz w:val="24"/>
          <w:szCs w:val="24"/>
        </w:rPr>
        <w:t xml:space="preserve">Mońkach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prowadzimy od</w:t>
      </w:r>
      <w:r>
        <w:rPr>
          <w:rFonts w:ascii="calibri" w:hAnsi="calibri" w:eastAsia="calibri" w:cs="calibri"/>
          <w:sz w:val="24"/>
          <w:szCs w:val="24"/>
        </w:rPr>
        <w:t xml:space="preserve"> 9 lat),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chętnie uczestniczy w regionalnych przedsięwzięciach, ważnych dla społeczności.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2024-04-27T19:56:27+02:00</dcterms:created>
  <dcterms:modified xsi:type="dcterms:W3CDTF">2024-04-27T19:56:27+02:00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