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ponownie w gronie sponsorów Międzynarodowego Festiwalu Filmowego Nowe Horyzonty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Pochodząca z Wrocławia sieć sklepów NEONET, została sponsorem Międzynarodowego Festiwalu Filmowego Nowe Horyzonty 2021, który po zeszłorocznej edycji online, w tym roku wraca także na duże ekrany. Wydarzenie zostanie przeprowadzone w formule hybrydowej, w dniach 12-29 sierpnia: filmy można będzie obejrzeć w wybranych wrocławskich kinach, podczas pokazów plenerowych oraz w Internecie na dedykowanej platformie festiwalowej.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idei festiwalu Nowe Horyzonty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MFF Nowe Horyzonty to jeden z największych europejskich festiwali kina niezależnego i artystycznego. W tym roku odbędzie się już 21. edycja tego wydarzenia, niezmiennie kojarzonego z Wrocławiem. Uczestnicy i uczestniczki imprezy od dwóch dekad mają okazję poznawać dorobek niepokornych mistrzów kina oraz twórczość artystów niszowych, lecz niezwykle ważnych dla rozwoju świata filmu. Jedną z idei wydarzenia jest również przybliżanie kina tematycznego z różnych państw świata, m.in. z Nowej Zelandii, Kanady, Litwy, Izraela czy Argentyny. Co roku do programu festiwalowego wybierane są filmy wzbudzające w widzach całą gamę emocji, o których nie sposób zapomnieć.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festiwal zostanie przeprowadzony w kilku lokalizacjach w stolicy Dolnego Śląska: pokazy stacjonarne będą miały miejsce w Kinie Nowe Horyzonty, Dolnośląskim Centrum Filmowym oraz w Teatrze Muzycznym Capitol, a wieczorem widzowie zobaczą bezpłatnie filmy w ramach plenerowego Kina na Rynku. W programie znajdą się znakomite produkcje, nagrodzone na prestiżowych festiwalach.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NEONET sponsorem festiwalu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NEONET, jako dostawca nowoczesnych technologii, również tych dla kinomanów, po raz kolejny został jednym ze sponsorów festiwalu. Ta decyzja wpisuje się również w charakter firmy, która chętnie angażuje się we wspieranie lokalnych inicjatyw, szczególnie tych związanych z Dolnym Śląskiem, z którego pochodzi.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 NEONET, firma maj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ąca korzenie we Wrocławiu i stąd działająca w całej Polsce, kolejny rok z rzędu wspiera Festiwal. W zeszłym roku świetnie współpracowaliśmy przy specyficznej, hybrydowej formie, realizując ciekawe aktywacje w social media. W tym roku będziemy mieli możliwość zaprezentować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NEONET zar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wno gościom biorącym udział w pokazach kinowych, jak i w formule online. Nie możemy się doczekać działań marki w mediach społecznościowych, z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rych NEONET jest w ostatnich miesiącach coraz bardziej znany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Łukasz Adamski</w:t>
      </w:r>
      <w:r>
        <w:rPr>
          <w:rFonts w:ascii="calibri" w:hAnsi="calibri" w:eastAsia="calibri" w:cs="calibri"/>
          <w:sz w:val="24"/>
          <w:szCs w:val="24"/>
        </w:rPr>
        <w:t xml:space="preserve">, Dyrektor marketingu i PR MFF Nowe Horyzonty.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dobrym przyjęciu zeszłorocznych aktywacji festiwalowych, w ramach swoich kanałów social media, marka NEONET nie zamierza zwalniać tempa i już planuje atrakcje związane z kolejną edycją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Poprzedni rok pokazał nam, że jako sieć z elektroniką użytkową, możemy ciekawie i kreatywnie wpisać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formu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łę festiwalu,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remu technologia towarzyszy na każdym kroku. MFF Nowe Horyzonty to mocno kojarzona z Wrocławiem inicjatywa, z kt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ó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rą jako wrocławska firma bardzo się identyfikujemy. Podczas tegorocznej edycji będziemy starali się, jak najszerzej aktywować fantastyczną społeczność online w naszych mediach społecznościowych i wspierać komunikacyjnie niepowtarzalną atmosferę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tego wydarzenia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Mieszko Sibilski,</w:t>
      </w:r>
      <w:r>
        <w:rPr>
          <w:rFonts w:ascii="calibri" w:hAnsi="calibri" w:eastAsia="calibri" w:cs="calibri"/>
          <w:sz w:val="24"/>
          <w:szCs w:val="24"/>
        </w:rPr>
        <w:t xml:space="preserve"> rzecznik prasowy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Wczoraj na profilu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 NEONET </w:t>
        </w:r>
      </w:hyperlink>
      <w:r>
        <w:rPr>
          <w:rFonts w:ascii="calibri" w:hAnsi="calibri" w:eastAsia="calibri" w:cs="calibri"/>
          <w:sz w:val="24"/>
          <w:szCs w:val="24"/>
        </w:rPr>
        <w:t xml:space="preserve">wystartował konkurs, w którym można wygrać wejściówki na festiwal (zarówno stacjonarne jak i dostępy do platformy online festiwalu). Zapraszamy do udziału!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Start festiwalu już 12 sierpnia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Oficjalna konferencja MFF Nowe Horyzonty odbędzie się 3 sierpnia. Podczas niej zostanie ogłoszony program festiwalowy, a także informacje o tym, które filmy będzie można obejrzeć na platformie online festiwalu. Sprzedaż biletów stacjonarnych rozpocznie się 4 sierpnia, a dostępów na pokazy online dzień później, 5 sierpnia.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stacjonarnie odbywać będzie się w dniach 12-22, a w formule online w dniach 12-29 sierpnia. Mecenasem głównym festiwalu jest Miasto Wrocław. Nowe Horyzonty 2021 wspierane są też m.in. przez Ministerstwo Kultury i Dziedzictwa Narodowego oraz Polski Instytut Sztuki Filmowej.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7aOPx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2024-05-03T03:24:58+02:00</dcterms:created>
  <dcterms:modified xsi:type="dcterms:W3CDTF">2024-05-03T03:24:58+02:00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